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AD" w:rsidRDefault="00062FAD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</w:t>
      </w:r>
    </w:p>
    <w:p w:rsidR="00062FAD" w:rsidRDefault="00062FAD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EA1" w:rsidRDefault="00CE6EA1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АО «Кварц» приглашает Ваше предприятие к участию в конкурсном</w:t>
      </w:r>
      <w:r w:rsidR="00AE7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отборе </w:t>
      </w:r>
      <w:r w:rsidR="00DE378C">
        <w:rPr>
          <w:rFonts w:ascii="Times New Roman" w:eastAsia="Times New Roman" w:hAnsi="Times New Roman" w:cs="Times New Roman"/>
          <w:color w:val="000000"/>
          <w:sz w:val="24"/>
          <w:szCs w:val="24"/>
        </w:rPr>
        <w:t>по поставке:</w:t>
      </w:r>
    </w:p>
    <w:p w:rsidR="00F47B6B" w:rsidRPr="00F47B6B" w:rsidRDefault="00F47B6B" w:rsidP="00F47B6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B6B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Гражданский фильтрующий противогаз ГП-7 в комплекте.</w:t>
      </w:r>
    </w:p>
    <w:p w:rsidR="00F47B6B" w:rsidRDefault="00F47B6B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B6B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Противогаз ГП-7 обеспечивает высокую защиту от паров отравляющих веществ нервнопаралитического действия (зарин, зоман и др.);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7B6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общеядовитого</w:t>
      </w:r>
      <w:proofErr w:type="spellEnd"/>
      <w:r w:rsidRPr="00F47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действия (хлорциан, синильная кислота и др.); радиоактивных веществ (</w:t>
      </w:r>
      <w:proofErr w:type="spellStart"/>
      <w:r w:rsidRPr="00F47B6B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радинуклидов</w:t>
      </w:r>
      <w:proofErr w:type="spellEnd"/>
      <w:r w:rsidRPr="00F47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йода и его органических соединений типа йодистый метил и др.). </w:t>
      </w:r>
    </w:p>
    <w:p w:rsidR="00F47B6B" w:rsidRDefault="00F47B6B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Противогаз ГП-7 должен быть в заводской упаковке – ящике, массой 35-37 кг. В каждом ящике упаковано по 20 комплектов противогазов. Маркировка на ФПК нанесена водостойкой мастикой на цилиндрическую часть корпуса. Между первым и вторым зигами нанесен индекс коробки ГП-7к, а между вторым зигом и закатным швом – условное обозначение предприятия-изготовителя, квартал, две последние цифры года снаряжения и номер партии. Индекс коробки может быть нанесен между вторым зигом и закатным швом, а условное обозначение предприятия-изготовителя и две последние цифры года </w:t>
      </w:r>
      <w:proofErr w:type="spellStart"/>
      <w:r w:rsidRPr="00F47B6B">
        <w:rPr>
          <w:rFonts w:ascii="Times New Roman" w:eastAsia="Times New Roman" w:hAnsi="Times New Roman" w:cs="Times New Roman"/>
          <w:color w:val="000000"/>
          <w:sz w:val="24"/>
          <w:szCs w:val="24"/>
        </w:rPr>
        <w:t>выштамповано</w:t>
      </w:r>
      <w:proofErr w:type="spellEnd"/>
      <w:r w:rsidRPr="00F47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экране дна коробки. Маркировка ящиков должна соответствовать ГОСТу-14192. Фильтрующе-поглощающая коробка должна иметь форму цилиндра высотой не более 8 см. и диаметром не более 11,2 см. ФПК должна быть </w:t>
      </w:r>
      <w:proofErr w:type="spellStart"/>
      <w:r w:rsidRPr="00F47B6B">
        <w:rPr>
          <w:rFonts w:ascii="Times New Roman" w:eastAsia="Times New Roman" w:hAnsi="Times New Roman" w:cs="Times New Roman"/>
          <w:color w:val="000000"/>
          <w:sz w:val="24"/>
          <w:szCs w:val="24"/>
        </w:rPr>
        <w:t>резбой</w:t>
      </w:r>
      <w:proofErr w:type="spellEnd"/>
      <w:r w:rsidRPr="00F47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горловины и колпачка в соответствии </w:t>
      </w:r>
      <w:proofErr w:type="spellStart"/>
      <w:r w:rsidRPr="00F47B6B">
        <w:rPr>
          <w:rFonts w:ascii="Times New Roman" w:eastAsia="Times New Roman" w:hAnsi="Times New Roman" w:cs="Times New Roman"/>
          <w:color w:val="000000"/>
          <w:sz w:val="24"/>
          <w:szCs w:val="24"/>
        </w:rPr>
        <w:t>ГОСТу</w:t>
      </w:r>
      <w:proofErr w:type="spellEnd"/>
      <w:r w:rsidRPr="00F47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8762-75. Материал ФПК должна быть </w:t>
      </w:r>
      <w:proofErr w:type="spellStart"/>
      <w:r w:rsidRPr="00F47B6B">
        <w:rPr>
          <w:rFonts w:ascii="Times New Roman" w:eastAsia="Times New Roman" w:hAnsi="Times New Roman" w:cs="Times New Roman"/>
          <w:color w:val="000000"/>
          <w:sz w:val="24"/>
          <w:szCs w:val="24"/>
        </w:rPr>
        <w:t>искробезопасными</w:t>
      </w:r>
      <w:proofErr w:type="spellEnd"/>
      <w:r w:rsidRPr="00F47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Лицевая часть должна состоять из корпуса в виде маски объёмного типа с независимым обтюратором, отформованным за одно целое с корпусом маски, очкового узла, переговорного устройства, узлов клапана вдоха и выдоха, обтекателя, наголовника. Лицевая часть имеет </w:t>
      </w:r>
      <w:proofErr w:type="gramStart"/>
      <w:r w:rsidRPr="00F47B6B">
        <w:rPr>
          <w:rFonts w:ascii="Times New Roman" w:eastAsia="Times New Roman" w:hAnsi="Times New Roman" w:cs="Times New Roman"/>
          <w:color w:val="000000"/>
          <w:sz w:val="24"/>
          <w:szCs w:val="24"/>
        </w:rPr>
        <w:t>пятиточечное</w:t>
      </w:r>
      <w:proofErr w:type="gramEnd"/>
      <w:r w:rsidRPr="00F47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крепления лямок оголовья. Прочность щечного крепления обеспечивается соединительным элементом – металлической самозатягивающейся пряжкой. На щёчных лямках должны быть надеты пластмассовые фиксаторы.</w:t>
      </w:r>
    </w:p>
    <w:p w:rsidR="00F47B6B" w:rsidRDefault="00F47B6B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B6B">
        <w:rPr>
          <w:rFonts w:ascii="Times New Roman" w:eastAsia="Times New Roman" w:hAnsi="Times New Roman" w:cs="Times New Roman"/>
          <w:color w:val="000000"/>
          <w:sz w:val="24"/>
          <w:szCs w:val="24"/>
        </w:rPr>
        <w:t>Год выпуска противогазов должна быть не ранее 2015 года.</w:t>
      </w:r>
    </w:p>
    <w:p w:rsidR="00F47B6B" w:rsidRDefault="00F47B6B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B6B">
        <w:rPr>
          <w:rFonts w:ascii="Times New Roman" w:eastAsia="Times New Roman" w:hAnsi="Times New Roman" w:cs="Times New Roman"/>
          <w:color w:val="000000"/>
          <w:sz w:val="24"/>
          <w:szCs w:val="24"/>
        </w:rPr>
        <w:t>Целостность каждой заводской упаковки не должна быть нарушена.</w:t>
      </w:r>
    </w:p>
    <w:p w:rsidR="00DE378C" w:rsidRDefault="00DE378C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0A55" w:rsidRDefault="00E70A55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A55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Стартовая стоимость</w:t>
      </w:r>
      <w:r w:rsidR="005D053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51 000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сум</w:t>
      </w:r>
      <w:proofErr w:type="spellEnd"/>
    </w:p>
    <w:p w:rsidR="00E70A55" w:rsidRDefault="00E70A55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48E" w:rsidRDefault="0099348E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заказчике и лота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ИНН: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200124765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организации: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АО «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заказчика: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Ферганская область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proofErr w:type="gramStart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увасай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ул.Мустакиллик</w:t>
      </w:r>
      <w:proofErr w:type="spellEnd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2А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организации: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(+998) 3732628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Лицевой счет заказчика: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20210000500214148001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поставки: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Продавец осуществляет доставку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поставки (кален дней):</w:t>
      </w:r>
      <w:r w:rsidR="006A2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25 день (дней)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авансового платежа (процент):</w:t>
      </w:r>
      <w:r w:rsidR="006A2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авансового платежа (кален</w:t>
      </w:r>
      <w:proofErr w:type="gramStart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ней):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перечисления остальных средств: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подачи заявки: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05.05.2016</w:t>
      </w:r>
    </w:p>
    <w:p w:rsidR="0099348E" w:rsidRDefault="0099348E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окончания: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20.05.2016</w:t>
      </w:r>
    </w:p>
    <w:p w:rsidR="006A2D77" w:rsidRDefault="006A2D77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A61" w:rsidRDefault="002E66E1" w:rsidP="001B22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66E1">
        <w:rPr>
          <w:rFonts w:ascii="Times New Roman" w:eastAsia="Times New Roman" w:hAnsi="Times New Roman" w:cs="Times New Roman"/>
          <w:color w:val="000000"/>
          <w:sz w:val="24"/>
          <w:szCs w:val="24"/>
        </w:rPr>
        <w:t>http://exarid.uzex.uz/ru/trade/lot/1079273</w:t>
      </w:r>
    </w:p>
    <w:sectPr w:rsidR="001F6A61" w:rsidSect="00F3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56904"/>
    <w:multiLevelType w:val="hybridMultilevel"/>
    <w:tmpl w:val="11321C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2B5C"/>
    <w:rsid w:val="00062FAD"/>
    <w:rsid w:val="000A4149"/>
    <w:rsid w:val="001B2255"/>
    <w:rsid w:val="001F6A61"/>
    <w:rsid w:val="0022195D"/>
    <w:rsid w:val="00222B4D"/>
    <w:rsid w:val="00226883"/>
    <w:rsid w:val="002A438E"/>
    <w:rsid w:val="002B4590"/>
    <w:rsid w:val="002E66E1"/>
    <w:rsid w:val="00343304"/>
    <w:rsid w:val="00344788"/>
    <w:rsid w:val="00390C97"/>
    <w:rsid w:val="003E367C"/>
    <w:rsid w:val="003E7996"/>
    <w:rsid w:val="00420F70"/>
    <w:rsid w:val="00435BB7"/>
    <w:rsid w:val="004B0567"/>
    <w:rsid w:val="004E1CEB"/>
    <w:rsid w:val="004F4039"/>
    <w:rsid w:val="004F633E"/>
    <w:rsid w:val="005D0538"/>
    <w:rsid w:val="00672BBB"/>
    <w:rsid w:val="006A2D77"/>
    <w:rsid w:val="006B5C60"/>
    <w:rsid w:val="0076520E"/>
    <w:rsid w:val="007B3988"/>
    <w:rsid w:val="00971F31"/>
    <w:rsid w:val="0099348E"/>
    <w:rsid w:val="00A61857"/>
    <w:rsid w:val="00A77EFB"/>
    <w:rsid w:val="00AE70D1"/>
    <w:rsid w:val="00C62B5C"/>
    <w:rsid w:val="00C77554"/>
    <w:rsid w:val="00C96E28"/>
    <w:rsid w:val="00CE6EA1"/>
    <w:rsid w:val="00D179C0"/>
    <w:rsid w:val="00D82172"/>
    <w:rsid w:val="00DE378C"/>
    <w:rsid w:val="00E70A55"/>
    <w:rsid w:val="00E73724"/>
    <w:rsid w:val="00EA0073"/>
    <w:rsid w:val="00F00F5B"/>
    <w:rsid w:val="00F10C29"/>
    <w:rsid w:val="00F37D4B"/>
    <w:rsid w:val="00F47B6B"/>
    <w:rsid w:val="00F6517F"/>
    <w:rsid w:val="00F8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E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37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369</Words>
  <Characters>2109</Characters>
  <Application>Microsoft Office Word</Application>
  <DocSecurity>0</DocSecurity>
  <Lines>17</Lines>
  <Paragraphs>4</Paragraphs>
  <ScaleCrop>false</ScaleCrop>
  <Company>Uzqurilishmateriallari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UzQM</dc:creator>
  <cp:keywords/>
  <dc:description/>
  <cp:lastModifiedBy>UzQM</cp:lastModifiedBy>
  <cp:revision>47</cp:revision>
  <dcterms:created xsi:type="dcterms:W3CDTF">2016-05-19T09:09:00Z</dcterms:created>
  <dcterms:modified xsi:type="dcterms:W3CDTF">2016-05-19T10:12:00Z</dcterms:modified>
</cp:coreProperties>
</file>